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vertAnchor="text" w:horzAnchor="margin" w:tblpY="196"/>
        <w:tblW w:w="8519" w:type="dxa"/>
        <w:tblLayout w:type="fixed"/>
        <w:tblLook w:val="04A0" w:firstRow="1" w:lastRow="0" w:firstColumn="1" w:lastColumn="0" w:noHBand="0" w:noVBand="1"/>
      </w:tblPr>
      <w:tblGrid>
        <w:gridCol w:w="1728"/>
        <w:gridCol w:w="900"/>
        <w:gridCol w:w="810"/>
        <w:gridCol w:w="720"/>
        <w:gridCol w:w="2187"/>
        <w:gridCol w:w="2174"/>
      </w:tblGrid>
      <w:tr w:rsidR="00BC3082" w:rsidRPr="001675A2" w14:paraId="2F42D55D" w14:textId="77777777" w:rsidTr="00D77F35">
        <w:tc>
          <w:tcPr>
            <w:tcW w:w="8519" w:type="dxa"/>
            <w:gridSpan w:val="6"/>
          </w:tcPr>
          <w:p w14:paraId="2CFADED1" w14:textId="77777777" w:rsidR="00BC3082" w:rsidRPr="001675A2" w:rsidRDefault="00BC3082" w:rsidP="00D77F35">
            <w:pPr>
              <w:spacing w:line="240" w:lineRule="auto"/>
            </w:pPr>
            <w:bookmarkStart w:id="0" w:name="_GoBack"/>
            <w:r w:rsidRPr="001675A2">
              <w:t>表</w:t>
            </w:r>
            <w:r w:rsidRPr="001675A2">
              <w:t>2</w:t>
            </w:r>
            <w:r w:rsidRPr="001675A2">
              <w:t>：经济商业领域新闻报道整理（正面报道摘要）</w:t>
            </w:r>
            <w:bookmarkEnd w:id="0"/>
          </w:p>
        </w:tc>
      </w:tr>
      <w:tr w:rsidR="00BC3082" w:rsidRPr="001675A2" w14:paraId="32174ACB" w14:textId="77777777" w:rsidTr="00D77F35">
        <w:tc>
          <w:tcPr>
            <w:tcW w:w="1728" w:type="dxa"/>
          </w:tcPr>
          <w:p w14:paraId="320017AB" w14:textId="77777777" w:rsidR="00BC3082" w:rsidRPr="001675A2" w:rsidRDefault="00BC3082" w:rsidP="00D77F35">
            <w:pPr>
              <w:spacing w:line="240" w:lineRule="auto"/>
            </w:pPr>
            <w:r w:rsidRPr="001675A2">
              <w:t>标题</w:t>
            </w:r>
          </w:p>
        </w:tc>
        <w:tc>
          <w:tcPr>
            <w:tcW w:w="900" w:type="dxa"/>
          </w:tcPr>
          <w:p w14:paraId="4898CE84" w14:textId="77777777" w:rsidR="00BC3082" w:rsidRPr="001675A2" w:rsidRDefault="00BC3082" w:rsidP="00D77F35">
            <w:pPr>
              <w:spacing w:line="240" w:lineRule="auto"/>
            </w:pPr>
            <w:r w:rsidRPr="001675A2">
              <w:t>媒体</w:t>
            </w:r>
          </w:p>
        </w:tc>
        <w:tc>
          <w:tcPr>
            <w:tcW w:w="810" w:type="dxa"/>
          </w:tcPr>
          <w:p w14:paraId="29377E2A" w14:textId="77777777" w:rsidR="00BC3082" w:rsidRPr="001675A2" w:rsidRDefault="00BC3082" w:rsidP="00D77F35">
            <w:pPr>
              <w:spacing w:line="240" w:lineRule="auto"/>
            </w:pPr>
            <w:r w:rsidRPr="001675A2">
              <w:t>日期</w:t>
            </w:r>
          </w:p>
        </w:tc>
        <w:tc>
          <w:tcPr>
            <w:tcW w:w="720" w:type="dxa"/>
          </w:tcPr>
          <w:p w14:paraId="50EFCD6D" w14:textId="77777777" w:rsidR="00BC3082" w:rsidRPr="001675A2" w:rsidRDefault="00BC3082" w:rsidP="00D77F35">
            <w:pPr>
              <w:spacing w:line="240" w:lineRule="auto"/>
            </w:pPr>
            <w:r w:rsidRPr="001675A2">
              <w:t>作者</w:t>
            </w:r>
          </w:p>
        </w:tc>
        <w:tc>
          <w:tcPr>
            <w:tcW w:w="2187" w:type="dxa"/>
          </w:tcPr>
          <w:p w14:paraId="1AA8A2F8" w14:textId="77777777" w:rsidR="00BC3082" w:rsidRPr="001675A2" w:rsidRDefault="00BC3082" w:rsidP="00D77F35">
            <w:pPr>
              <w:spacing w:line="240" w:lineRule="auto"/>
            </w:pPr>
            <w:r w:rsidRPr="001675A2">
              <w:t>概要</w:t>
            </w:r>
          </w:p>
        </w:tc>
        <w:tc>
          <w:tcPr>
            <w:tcW w:w="2174" w:type="dxa"/>
          </w:tcPr>
          <w:p w14:paraId="5280CBCD" w14:textId="77777777" w:rsidR="00BC3082" w:rsidRPr="001675A2" w:rsidRDefault="00BC3082" w:rsidP="00D77F35">
            <w:pPr>
              <w:spacing w:line="240" w:lineRule="auto"/>
            </w:pPr>
            <w:r w:rsidRPr="001675A2">
              <w:t>报道链接</w:t>
            </w:r>
          </w:p>
        </w:tc>
      </w:tr>
      <w:tr w:rsidR="00BC3082" w:rsidRPr="001675A2" w14:paraId="1DA0A488" w14:textId="77777777" w:rsidTr="00D77F35">
        <w:tc>
          <w:tcPr>
            <w:tcW w:w="1728" w:type="dxa"/>
          </w:tcPr>
          <w:p w14:paraId="429D26FC" w14:textId="77777777" w:rsidR="00BC3082" w:rsidRPr="001675A2" w:rsidRDefault="00BC3082" w:rsidP="00D77F35">
            <w:pPr>
              <w:pStyle w:val="1"/>
              <w:shd w:val="clear" w:color="auto" w:fill="FFFFFF"/>
              <w:spacing w:beforeAutospacing="0" w:afterAutospacing="0" w:line="240" w:lineRule="auto"/>
              <w:jc w:val="both"/>
              <w:outlineLvl w:val="0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0"/>
                <w:szCs w:val="24"/>
              </w:rPr>
            </w:pPr>
            <w:bookmarkStart w:id="1" w:name="_Toc6429931"/>
            <w:r w:rsidRPr="001675A2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0"/>
                <w:szCs w:val="24"/>
              </w:rPr>
              <w:t xml:space="preserve">Huawei set to launch data </w:t>
            </w:r>
            <w:proofErr w:type="spellStart"/>
            <w:r w:rsidRPr="001675A2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0"/>
                <w:szCs w:val="24"/>
              </w:rPr>
              <w:t>centres</w:t>
            </w:r>
            <w:proofErr w:type="spellEnd"/>
            <w:r w:rsidRPr="001675A2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0"/>
                <w:szCs w:val="24"/>
              </w:rPr>
              <w:t xml:space="preserve"> in South Africa</w:t>
            </w:r>
            <w:bookmarkEnd w:id="1"/>
          </w:p>
        </w:tc>
        <w:tc>
          <w:tcPr>
            <w:tcW w:w="900" w:type="dxa"/>
          </w:tcPr>
          <w:p w14:paraId="21ED7833" w14:textId="77777777" w:rsidR="00BC3082" w:rsidRPr="001675A2" w:rsidRDefault="00BC3082" w:rsidP="00D77F35">
            <w:pPr>
              <w:spacing w:line="240" w:lineRule="auto"/>
            </w:pPr>
            <w:r w:rsidRPr="001675A2">
              <w:t>独立传媒</w:t>
            </w:r>
          </w:p>
        </w:tc>
        <w:tc>
          <w:tcPr>
            <w:tcW w:w="810" w:type="dxa"/>
          </w:tcPr>
          <w:p w14:paraId="2E291086" w14:textId="77777777" w:rsidR="00BC3082" w:rsidRPr="001675A2" w:rsidRDefault="00BC3082" w:rsidP="00D77F35">
            <w:pPr>
              <w:spacing w:line="240" w:lineRule="auto"/>
            </w:pPr>
            <w:r w:rsidRPr="001675A2">
              <w:t>2019</w:t>
            </w:r>
            <w:r w:rsidRPr="001675A2">
              <w:t>年</w:t>
            </w:r>
            <w:r w:rsidRPr="001675A2">
              <w:t>2</w:t>
            </w:r>
            <w:r w:rsidRPr="001675A2">
              <w:t>月</w:t>
            </w:r>
            <w:r w:rsidRPr="001675A2">
              <w:t>15</w:t>
            </w:r>
            <w:r w:rsidRPr="001675A2">
              <w:t>日</w:t>
            </w:r>
          </w:p>
        </w:tc>
        <w:tc>
          <w:tcPr>
            <w:tcW w:w="720" w:type="dxa"/>
          </w:tcPr>
          <w:p w14:paraId="786BAFE8" w14:textId="77777777" w:rsidR="00BC3082" w:rsidRPr="001675A2" w:rsidRDefault="00BC3082" w:rsidP="00D77F35">
            <w:pPr>
              <w:spacing w:line="240" w:lineRule="auto"/>
            </w:pPr>
            <w:r w:rsidRPr="001675A2">
              <w:t>GABRIELLA STEYN</w:t>
            </w:r>
          </w:p>
        </w:tc>
        <w:tc>
          <w:tcPr>
            <w:tcW w:w="2187" w:type="dxa"/>
          </w:tcPr>
          <w:p w14:paraId="56483F35" w14:textId="77777777" w:rsidR="00BC3082" w:rsidRPr="001675A2" w:rsidRDefault="00BC3082" w:rsidP="00D77F35">
            <w:pPr>
              <w:spacing w:line="240" w:lineRule="auto"/>
            </w:pPr>
            <w:r w:rsidRPr="001675A2">
              <w:t>华为宣布准备在南非推出自己的云计算，并计划在南非建立数据中心。华为云将在不久的将来在非洲推出更多新的地区</w:t>
            </w:r>
          </w:p>
        </w:tc>
        <w:tc>
          <w:tcPr>
            <w:tcW w:w="2174" w:type="dxa"/>
          </w:tcPr>
          <w:p w14:paraId="2CADABB2" w14:textId="77777777" w:rsidR="00BC3082" w:rsidRPr="001675A2" w:rsidRDefault="00BC3082" w:rsidP="00D77F35">
            <w:pPr>
              <w:spacing w:line="240" w:lineRule="auto"/>
            </w:pPr>
            <w:r w:rsidRPr="001675A2">
              <w:t>https://www.iol.co.za/business-report/technology/huawei-set-to-launch-data-centres-in-south-africa-19303048</w:t>
            </w:r>
          </w:p>
        </w:tc>
      </w:tr>
      <w:tr w:rsidR="00BC3082" w:rsidRPr="001675A2" w14:paraId="74E4C7FC" w14:textId="77777777" w:rsidTr="00D77F35">
        <w:trPr>
          <w:trHeight w:val="90"/>
        </w:trPr>
        <w:tc>
          <w:tcPr>
            <w:tcW w:w="1728" w:type="dxa"/>
          </w:tcPr>
          <w:p w14:paraId="36D4B938" w14:textId="77777777" w:rsidR="00BC3082" w:rsidRPr="001675A2" w:rsidRDefault="00BC3082" w:rsidP="00D77F35">
            <w:pPr>
              <w:pStyle w:val="3"/>
              <w:widowControl/>
              <w:shd w:val="clear" w:color="auto" w:fill="FFFFFF"/>
              <w:spacing w:after="96" w:line="240" w:lineRule="auto"/>
              <w:outlineLvl w:val="2"/>
              <w:rPr>
                <w:b w:val="0"/>
                <w:bCs w:val="0"/>
                <w:sz w:val="20"/>
                <w:szCs w:val="24"/>
              </w:rPr>
            </w:pPr>
            <w:bookmarkStart w:id="2" w:name="_Toc6429932"/>
            <w:r w:rsidRPr="001675A2">
              <w:rPr>
                <w:b w:val="0"/>
                <w:bCs w:val="0"/>
                <w:sz w:val="20"/>
                <w:szCs w:val="24"/>
              </w:rPr>
              <w:t>Huawei's Honor extends channel network</w:t>
            </w:r>
            <w:bookmarkEnd w:id="2"/>
          </w:p>
        </w:tc>
        <w:tc>
          <w:tcPr>
            <w:tcW w:w="900" w:type="dxa"/>
          </w:tcPr>
          <w:p w14:paraId="19D25B95" w14:textId="77777777" w:rsidR="00BC3082" w:rsidRPr="001675A2" w:rsidRDefault="00BC3082" w:rsidP="00D77F35">
            <w:pPr>
              <w:spacing w:line="240" w:lineRule="auto"/>
            </w:pPr>
            <w:r w:rsidRPr="001675A2">
              <w:t>ITWeb</w:t>
            </w:r>
          </w:p>
        </w:tc>
        <w:tc>
          <w:tcPr>
            <w:tcW w:w="810" w:type="dxa"/>
          </w:tcPr>
          <w:p w14:paraId="36102C7C" w14:textId="77777777" w:rsidR="00BC3082" w:rsidRPr="001675A2" w:rsidRDefault="00BC3082" w:rsidP="00D77F35">
            <w:pPr>
              <w:spacing w:line="240" w:lineRule="auto"/>
            </w:pPr>
            <w:r w:rsidRPr="001675A2">
              <w:t>2019</w:t>
            </w:r>
            <w:r w:rsidRPr="001675A2">
              <w:t>年</w:t>
            </w:r>
            <w:r w:rsidRPr="001675A2">
              <w:t>3</w:t>
            </w:r>
            <w:r w:rsidRPr="001675A2">
              <w:t>月</w:t>
            </w:r>
            <w:r w:rsidRPr="001675A2">
              <w:t>25</w:t>
            </w:r>
            <w:r w:rsidRPr="001675A2">
              <w:t>日</w:t>
            </w:r>
          </w:p>
        </w:tc>
        <w:tc>
          <w:tcPr>
            <w:tcW w:w="720" w:type="dxa"/>
          </w:tcPr>
          <w:p w14:paraId="25876438" w14:textId="77777777" w:rsidR="00BC3082" w:rsidRPr="001675A2" w:rsidRDefault="00BC3082" w:rsidP="00D77F35">
            <w:pPr>
              <w:widowControl/>
              <w:shd w:val="clear" w:color="auto" w:fill="FFFFFF"/>
              <w:spacing w:line="240" w:lineRule="auto"/>
            </w:pPr>
            <w:proofErr w:type="spellStart"/>
            <w:r w:rsidRPr="001675A2">
              <w:t>Simnikiwe</w:t>
            </w:r>
            <w:proofErr w:type="spellEnd"/>
            <w:r w:rsidRPr="001675A2">
              <w:t xml:space="preserve"> </w:t>
            </w:r>
            <w:proofErr w:type="spellStart"/>
            <w:r w:rsidRPr="001675A2">
              <w:t>Mzekandaba</w:t>
            </w:r>
            <w:proofErr w:type="spellEnd"/>
          </w:p>
        </w:tc>
        <w:tc>
          <w:tcPr>
            <w:tcW w:w="2187" w:type="dxa"/>
          </w:tcPr>
          <w:p w14:paraId="561C83A5" w14:textId="77777777" w:rsidR="00BC3082" w:rsidRPr="001675A2" w:rsidRDefault="00BC3082" w:rsidP="00D77F35">
            <w:pPr>
              <w:spacing w:line="240" w:lineRule="auto"/>
            </w:pPr>
            <w:r w:rsidRPr="001675A2">
              <w:t>华为的荣耀产品引入南非，希望未来能在南非占据一席之地。</w:t>
            </w:r>
          </w:p>
        </w:tc>
        <w:tc>
          <w:tcPr>
            <w:tcW w:w="2174" w:type="dxa"/>
          </w:tcPr>
          <w:p w14:paraId="1EF33FD6" w14:textId="77777777" w:rsidR="00BC3082" w:rsidRPr="001675A2" w:rsidRDefault="00BC3082" w:rsidP="00D77F35">
            <w:pPr>
              <w:spacing w:line="240" w:lineRule="auto"/>
            </w:pPr>
            <w:r w:rsidRPr="001675A2">
              <w:t>https://www.itweb.co.za/content/lwrKxv3JRjaqmg1o</w:t>
            </w:r>
          </w:p>
        </w:tc>
      </w:tr>
      <w:tr w:rsidR="00BC3082" w:rsidRPr="001675A2" w14:paraId="65A49919" w14:textId="77777777" w:rsidTr="00D77F35">
        <w:trPr>
          <w:trHeight w:val="90"/>
        </w:trPr>
        <w:tc>
          <w:tcPr>
            <w:tcW w:w="1728" w:type="dxa"/>
          </w:tcPr>
          <w:p w14:paraId="07D9072F" w14:textId="77777777" w:rsidR="00BC3082" w:rsidRPr="001675A2" w:rsidRDefault="00BC3082" w:rsidP="00D77F35">
            <w:pPr>
              <w:pStyle w:val="3"/>
              <w:widowControl/>
              <w:shd w:val="clear" w:color="auto" w:fill="FFFFFF"/>
              <w:spacing w:after="96" w:line="240" w:lineRule="auto"/>
              <w:outlineLvl w:val="2"/>
              <w:rPr>
                <w:b w:val="0"/>
                <w:bCs w:val="0"/>
                <w:sz w:val="20"/>
                <w:szCs w:val="24"/>
              </w:rPr>
            </w:pPr>
            <w:bookmarkStart w:id="3" w:name="_Toc6429933"/>
            <w:r w:rsidRPr="001675A2">
              <w:rPr>
                <w:b w:val="0"/>
                <w:bCs w:val="0"/>
                <w:sz w:val="20"/>
                <w:szCs w:val="24"/>
              </w:rPr>
              <w:t>Embrace the intelligent world with Huawei Enterprise at Eco Connect South Africa 2019</w:t>
            </w:r>
            <w:bookmarkEnd w:id="3"/>
          </w:p>
        </w:tc>
        <w:tc>
          <w:tcPr>
            <w:tcW w:w="900" w:type="dxa"/>
          </w:tcPr>
          <w:p w14:paraId="2BF55AA3" w14:textId="77777777" w:rsidR="00BC3082" w:rsidRPr="001675A2" w:rsidRDefault="00BC3082" w:rsidP="00D77F35">
            <w:pPr>
              <w:spacing w:line="240" w:lineRule="auto"/>
            </w:pPr>
            <w:r w:rsidRPr="001675A2">
              <w:t>ITWeb</w:t>
            </w:r>
          </w:p>
        </w:tc>
        <w:tc>
          <w:tcPr>
            <w:tcW w:w="810" w:type="dxa"/>
          </w:tcPr>
          <w:p w14:paraId="7EA2DA68" w14:textId="77777777" w:rsidR="00BC3082" w:rsidRPr="001675A2" w:rsidRDefault="00BC3082" w:rsidP="00D77F35">
            <w:pPr>
              <w:spacing w:line="240" w:lineRule="auto"/>
            </w:pPr>
            <w:r w:rsidRPr="001675A2">
              <w:t>2019</w:t>
            </w:r>
            <w:r w:rsidRPr="001675A2">
              <w:t>年</w:t>
            </w:r>
            <w:r w:rsidRPr="001675A2">
              <w:t>3</w:t>
            </w:r>
            <w:r w:rsidRPr="001675A2">
              <w:t>月</w:t>
            </w:r>
            <w:r w:rsidRPr="001675A2">
              <w:t>27</w:t>
            </w:r>
            <w:r w:rsidRPr="001675A2">
              <w:t>日</w:t>
            </w:r>
          </w:p>
        </w:tc>
        <w:tc>
          <w:tcPr>
            <w:tcW w:w="720" w:type="dxa"/>
          </w:tcPr>
          <w:p w14:paraId="48A1B4A7" w14:textId="77777777" w:rsidR="00BC3082" w:rsidRPr="001675A2" w:rsidRDefault="00BC3082" w:rsidP="00D77F35">
            <w:pPr>
              <w:spacing w:line="240" w:lineRule="auto"/>
            </w:pPr>
            <w:r w:rsidRPr="001675A2">
              <w:t>-</w:t>
            </w:r>
          </w:p>
        </w:tc>
        <w:tc>
          <w:tcPr>
            <w:tcW w:w="2187" w:type="dxa"/>
          </w:tcPr>
          <w:p w14:paraId="7E9C41A8" w14:textId="77777777" w:rsidR="00BC3082" w:rsidRPr="001675A2" w:rsidRDefault="00BC3082" w:rsidP="00D77F35">
            <w:pPr>
              <w:spacing w:line="240" w:lineRule="auto"/>
            </w:pPr>
            <w:r w:rsidRPr="001675A2">
              <w:t>华为</w:t>
            </w:r>
            <w:r w:rsidRPr="001675A2">
              <w:t>Eco Connect South Africa 2019</w:t>
            </w:r>
            <w:r w:rsidRPr="001675A2">
              <w:t>将于</w:t>
            </w:r>
            <w:r w:rsidRPr="001675A2">
              <w:t>4</w:t>
            </w:r>
            <w:r w:rsidRPr="001675A2">
              <w:t>月</w:t>
            </w:r>
            <w:r w:rsidRPr="001675A2">
              <w:t>4</w:t>
            </w:r>
            <w:r w:rsidRPr="001675A2">
              <w:t>日在桑</w:t>
            </w:r>
            <w:proofErr w:type="gramStart"/>
            <w:r w:rsidRPr="001675A2">
              <w:t>顿会议</w:t>
            </w:r>
            <w:proofErr w:type="gramEnd"/>
            <w:r w:rsidRPr="001675A2">
              <w:t>中心举行。</w:t>
            </w:r>
          </w:p>
        </w:tc>
        <w:tc>
          <w:tcPr>
            <w:tcW w:w="2174" w:type="dxa"/>
          </w:tcPr>
          <w:p w14:paraId="4B8FC5D0" w14:textId="77777777" w:rsidR="00BC3082" w:rsidRPr="001675A2" w:rsidRDefault="00BC3082" w:rsidP="00D77F35">
            <w:pPr>
              <w:spacing w:line="240" w:lineRule="auto"/>
            </w:pPr>
            <w:r w:rsidRPr="001675A2">
              <w:t>https://www.itweb.co.za/content/8OKdWMDEPPjqbznQ</w:t>
            </w:r>
          </w:p>
        </w:tc>
      </w:tr>
      <w:tr w:rsidR="00BC3082" w:rsidRPr="001675A2" w14:paraId="42325554" w14:textId="77777777" w:rsidTr="00D77F35">
        <w:trPr>
          <w:trHeight w:val="90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923A6E" w14:textId="77777777" w:rsidR="00BC3082" w:rsidRPr="001675A2" w:rsidRDefault="00BC3082" w:rsidP="00D77F35">
            <w:pPr>
              <w:pStyle w:val="3"/>
              <w:widowControl/>
              <w:shd w:val="clear" w:color="auto" w:fill="FFFFFF"/>
              <w:spacing w:after="96" w:line="240" w:lineRule="auto"/>
              <w:outlineLvl w:val="2"/>
              <w:rPr>
                <w:b w:val="0"/>
                <w:bCs w:val="0"/>
                <w:sz w:val="20"/>
                <w:szCs w:val="24"/>
              </w:rPr>
            </w:pPr>
            <w:bookmarkStart w:id="4" w:name="_Toc6429934"/>
            <w:r w:rsidRPr="001675A2">
              <w:rPr>
                <w:rStyle w:val="Hyperlink4"/>
                <w:b w:val="0"/>
                <w:bCs w:val="0"/>
                <w:sz w:val="20"/>
                <w:szCs w:val="24"/>
                <w:u w:color="FF0000"/>
              </w:rPr>
              <w:t>Tencent Music sees profits</w:t>
            </w:r>
            <w:bookmarkEnd w:id="4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D892CF" w14:textId="77777777" w:rsidR="00BC3082" w:rsidRPr="001675A2" w:rsidRDefault="00BC3082" w:rsidP="00D77F35">
            <w:pPr>
              <w:spacing w:line="240" w:lineRule="auto"/>
            </w:pPr>
            <w:bookmarkStart w:id="5" w:name="_Hlk6082591"/>
            <w:r w:rsidRPr="001675A2">
              <w:rPr>
                <w:rStyle w:val="Hyperlink4"/>
                <w:u w:color="FF0000"/>
              </w:rPr>
              <w:t xml:space="preserve">Independent </w:t>
            </w:r>
            <w:bookmarkEnd w:id="5"/>
            <w:r w:rsidRPr="001675A2">
              <w:rPr>
                <w:rStyle w:val="Hyperlink4"/>
                <w:u w:color="FF0000"/>
              </w:rPr>
              <w:t>Online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84EAFD" w14:textId="77777777" w:rsidR="00BC3082" w:rsidRPr="001675A2" w:rsidRDefault="00BC3082" w:rsidP="00D77F35">
            <w:pPr>
              <w:spacing w:line="240" w:lineRule="auto"/>
            </w:pPr>
            <w:r w:rsidRPr="001675A2">
              <w:rPr>
                <w:rStyle w:val="Hyperlink4"/>
                <w:u w:color="FF0000"/>
              </w:rPr>
              <w:t>2018</w:t>
            </w:r>
            <w:r w:rsidRPr="001675A2">
              <w:rPr>
                <w:rStyle w:val="a8"/>
                <w:u w:color="FF0000"/>
                <w:lang w:val="zh-TW" w:eastAsia="zh-TW"/>
              </w:rPr>
              <w:t>年</w:t>
            </w:r>
            <w:r w:rsidRPr="001675A2">
              <w:rPr>
                <w:rStyle w:val="Hyperlink4"/>
                <w:u w:color="FF0000"/>
              </w:rPr>
              <w:t>9</w:t>
            </w:r>
            <w:r w:rsidRPr="001675A2">
              <w:rPr>
                <w:rStyle w:val="a8"/>
                <w:u w:color="FF0000"/>
                <w:lang w:val="zh-TW" w:eastAsia="zh-TW"/>
              </w:rPr>
              <w:t>月</w:t>
            </w:r>
            <w:r w:rsidRPr="001675A2">
              <w:rPr>
                <w:rStyle w:val="Hyperlink4"/>
                <w:u w:color="FF0000"/>
              </w:rPr>
              <w:t>28</w:t>
            </w:r>
            <w:r w:rsidRPr="001675A2">
              <w:rPr>
                <w:rStyle w:val="a8"/>
                <w:u w:color="FF0000"/>
                <w:lang w:val="zh-TW" w:eastAsia="zh-TW"/>
              </w:rPr>
              <w:t>日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37B2F1" w14:textId="77777777" w:rsidR="00BC3082" w:rsidRPr="001675A2" w:rsidRDefault="00BC3082" w:rsidP="00D77F35">
            <w:pPr>
              <w:spacing w:line="240" w:lineRule="auto"/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D8A8E2" w14:textId="77777777" w:rsidR="00BC3082" w:rsidRPr="001675A2" w:rsidRDefault="00BC3082" w:rsidP="00D77F35">
            <w:pPr>
              <w:spacing w:line="240" w:lineRule="auto"/>
            </w:pPr>
            <w:r w:rsidRPr="001675A2">
              <w:rPr>
                <w:rStyle w:val="a8"/>
                <w:u w:color="FF0000"/>
                <w:lang w:val="zh-TW" w:eastAsia="zh-TW"/>
              </w:rPr>
              <w:t>中国最受欢迎的音乐媒体腾讯音乐正在创造更大利润。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D3BE24" w14:textId="77777777" w:rsidR="00BC3082" w:rsidRPr="001675A2" w:rsidRDefault="00BC3082" w:rsidP="00D77F35">
            <w:pPr>
              <w:spacing w:line="240" w:lineRule="auto"/>
            </w:pPr>
            <w:r w:rsidRPr="001675A2">
              <w:rPr>
                <w:rStyle w:val="Hyperlink4"/>
                <w:u w:color="FF0000"/>
              </w:rPr>
              <w:t>https://www.iol.co.za/business-report/international/tencent-music-sees-profits-17244787</w:t>
            </w:r>
          </w:p>
        </w:tc>
      </w:tr>
      <w:tr w:rsidR="00BC3082" w:rsidRPr="001675A2" w14:paraId="1A3D47D9" w14:textId="77777777" w:rsidTr="00D77F35">
        <w:trPr>
          <w:trHeight w:val="90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0040B9" w14:textId="77777777" w:rsidR="00BC3082" w:rsidRPr="001675A2" w:rsidRDefault="00BC3082" w:rsidP="00D77F35">
            <w:pPr>
              <w:pStyle w:val="3"/>
              <w:widowControl/>
              <w:shd w:val="clear" w:color="auto" w:fill="FFFFFF"/>
              <w:spacing w:after="96" w:line="240" w:lineRule="auto"/>
              <w:outlineLvl w:val="2"/>
              <w:rPr>
                <w:b w:val="0"/>
                <w:bCs w:val="0"/>
                <w:sz w:val="20"/>
                <w:szCs w:val="24"/>
              </w:rPr>
            </w:pPr>
            <w:bookmarkStart w:id="6" w:name="_Toc6429935"/>
            <w:r w:rsidRPr="001675A2">
              <w:rPr>
                <w:rStyle w:val="Hyperlink4"/>
                <w:b w:val="0"/>
                <w:bCs w:val="0"/>
                <w:sz w:val="20"/>
                <w:szCs w:val="24"/>
                <w:u w:color="FF0000"/>
              </w:rPr>
              <w:t>Unknown 35-year-old creates the world's most valuable startup</w:t>
            </w:r>
            <w:bookmarkEnd w:id="6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BFBE71" w14:textId="77777777" w:rsidR="00BC3082" w:rsidRPr="001675A2" w:rsidRDefault="00BC3082" w:rsidP="00D77F35">
            <w:pPr>
              <w:spacing w:line="240" w:lineRule="auto"/>
            </w:pPr>
            <w:r w:rsidRPr="001675A2">
              <w:rPr>
                <w:rStyle w:val="Hyperlink4"/>
                <w:u w:color="FF0000"/>
              </w:rPr>
              <w:t>Independent Online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F9C899" w14:textId="77777777" w:rsidR="00BC3082" w:rsidRPr="001675A2" w:rsidRDefault="00BC3082" w:rsidP="00D77F35">
            <w:pPr>
              <w:spacing w:line="240" w:lineRule="auto"/>
            </w:pPr>
            <w:r w:rsidRPr="001675A2">
              <w:rPr>
                <w:rStyle w:val="Hyperlink4"/>
                <w:u w:color="FF0000"/>
              </w:rPr>
              <w:t>2018</w:t>
            </w:r>
            <w:r w:rsidRPr="001675A2">
              <w:rPr>
                <w:rStyle w:val="a8"/>
                <w:u w:color="FF0000"/>
                <w:lang w:val="zh-TW" w:eastAsia="zh-TW"/>
              </w:rPr>
              <w:t>年</w:t>
            </w:r>
            <w:r w:rsidRPr="001675A2">
              <w:rPr>
                <w:rStyle w:val="Hyperlink4"/>
                <w:u w:color="FF0000"/>
              </w:rPr>
              <w:t>10</w:t>
            </w:r>
            <w:r w:rsidRPr="001675A2">
              <w:rPr>
                <w:rStyle w:val="a8"/>
                <w:u w:color="FF0000"/>
                <w:lang w:val="zh-TW" w:eastAsia="zh-TW"/>
              </w:rPr>
              <w:t>月</w:t>
            </w:r>
            <w:r w:rsidRPr="001675A2">
              <w:rPr>
                <w:rStyle w:val="Hyperlink4"/>
                <w:u w:color="FF0000"/>
              </w:rPr>
              <w:t>6</w:t>
            </w:r>
            <w:r w:rsidRPr="001675A2">
              <w:rPr>
                <w:rStyle w:val="a8"/>
                <w:u w:color="FF0000"/>
                <w:lang w:val="zh-TW" w:eastAsia="zh-TW"/>
              </w:rPr>
              <w:t>日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915D5D" w14:textId="77777777" w:rsidR="00BC3082" w:rsidRPr="001675A2" w:rsidRDefault="00BC3082" w:rsidP="00D77F35">
            <w:pPr>
              <w:spacing w:line="240" w:lineRule="auto"/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B79314" w14:textId="77777777" w:rsidR="00BC3082" w:rsidRPr="001675A2" w:rsidRDefault="00BC3082" w:rsidP="00D77F35">
            <w:pPr>
              <w:spacing w:line="240" w:lineRule="auto"/>
            </w:pPr>
            <w:r w:rsidRPr="001675A2">
              <w:rPr>
                <w:rStyle w:val="a8"/>
                <w:u w:color="FF0000"/>
              </w:rPr>
              <w:t>介绍</w:t>
            </w:r>
            <w:r w:rsidRPr="001675A2">
              <w:rPr>
                <w:rStyle w:val="a8"/>
                <w:u w:color="FF0000"/>
                <w:lang w:val="zh-TW" w:eastAsia="zh-TW"/>
              </w:rPr>
              <w:t>张一鸣和北京字节跳动科技有限公司。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921505" w14:textId="77777777" w:rsidR="00BC3082" w:rsidRPr="001675A2" w:rsidRDefault="00BC3082" w:rsidP="00D77F35">
            <w:pPr>
              <w:spacing w:line="240" w:lineRule="auto"/>
            </w:pPr>
            <w:r w:rsidRPr="001675A2">
              <w:rPr>
                <w:rStyle w:val="Hyperlink4"/>
                <w:u w:color="FF0000"/>
              </w:rPr>
              <w:t>https://www.iol.co.za/business-report/international/unknown-35-year-old-creates-the-worlds-most-valuable-startup-17287266</w:t>
            </w:r>
          </w:p>
        </w:tc>
      </w:tr>
      <w:tr w:rsidR="00BC3082" w:rsidRPr="001675A2" w14:paraId="56B92712" w14:textId="77777777" w:rsidTr="00D77F35">
        <w:trPr>
          <w:trHeight w:val="90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FA10F2" w14:textId="77777777" w:rsidR="00BC3082" w:rsidRPr="001675A2" w:rsidRDefault="00BC3082" w:rsidP="00D77F35">
            <w:pPr>
              <w:pStyle w:val="3"/>
              <w:widowControl/>
              <w:shd w:val="clear" w:color="auto" w:fill="FFFFFF"/>
              <w:spacing w:after="96" w:line="240" w:lineRule="auto"/>
              <w:outlineLvl w:val="2"/>
              <w:rPr>
                <w:b w:val="0"/>
                <w:bCs w:val="0"/>
                <w:sz w:val="20"/>
                <w:szCs w:val="24"/>
              </w:rPr>
            </w:pPr>
            <w:bookmarkStart w:id="7" w:name="_Toc6429936"/>
            <w:r w:rsidRPr="001675A2">
              <w:rPr>
                <w:rStyle w:val="Hyperlink4"/>
                <w:b w:val="0"/>
                <w:bCs w:val="0"/>
                <w:sz w:val="20"/>
                <w:szCs w:val="24"/>
                <w:u w:color="FF0000"/>
              </w:rPr>
              <w:t>China video-streaming firm IQIYI raises $1.1bn in convertible bonds</w:t>
            </w:r>
            <w:bookmarkEnd w:id="7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68E7D6" w14:textId="77777777" w:rsidR="00BC3082" w:rsidRPr="001675A2" w:rsidRDefault="00BC3082" w:rsidP="00D77F35">
            <w:pPr>
              <w:spacing w:line="240" w:lineRule="auto"/>
            </w:pPr>
            <w:r w:rsidRPr="001675A2">
              <w:rPr>
                <w:rStyle w:val="Hyperlink4"/>
                <w:u w:color="FF0000"/>
              </w:rPr>
              <w:t>Independent Online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92C100" w14:textId="77777777" w:rsidR="00BC3082" w:rsidRPr="001675A2" w:rsidRDefault="00BC3082" w:rsidP="00D77F35">
            <w:pPr>
              <w:spacing w:line="240" w:lineRule="auto"/>
            </w:pPr>
            <w:r w:rsidRPr="001675A2">
              <w:rPr>
                <w:rStyle w:val="Hyperlink4"/>
                <w:u w:color="FF0000"/>
              </w:rPr>
              <w:t>2019</w:t>
            </w:r>
            <w:r w:rsidRPr="001675A2">
              <w:rPr>
                <w:rStyle w:val="a8"/>
                <w:u w:color="FF0000"/>
                <w:lang w:val="zh-TW" w:eastAsia="zh-TW"/>
              </w:rPr>
              <w:t>年</w:t>
            </w:r>
            <w:r w:rsidRPr="001675A2">
              <w:rPr>
                <w:rStyle w:val="Hyperlink4"/>
                <w:u w:color="FF0000"/>
              </w:rPr>
              <w:t>3</w:t>
            </w:r>
            <w:r w:rsidRPr="001675A2">
              <w:rPr>
                <w:rStyle w:val="a8"/>
                <w:u w:color="FF0000"/>
                <w:lang w:val="zh-TW" w:eastAsia="zh-TW"/>
              </w:rPr>
              <w:t>月</w:t>
            </w:r>
            <w:r w:rsidRPr="001675A2">
              <w:rPr>
                <w:rStyle w:val="Hyperlink4"/>
                <w:u w:color="FF0000"/>
              </w:rPr>
              <w:t>27</w:t>
            </w:r>
            <w:r w:rsidRPr="001675A2">
              <w:rPr>
                <w:rStyle w:val="a8"/>
                <w:u w:color="FF0000"/>
                <w:lang w:val="zh-TW" w:eastAsia="zh-TW"/>
              </w:rPr>
              <w:t>日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03090D" w14:textId="77777777" w:rsidR="00BC3082" w:rsidRPr="001675A2" w:rsidRDefault="00BC3082" w:rsidP="00D77F35">
            <w:pPr>
              <w:spacing w:line="240" w:lineRule="auto"/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7EE859" w14:textId="77777777" w:rsidR="00BC3082" w:rsidRPr="001675A2" w:rsidRDefault="00BC3082" w:rsidP="00D77F35">
            <w:pPr>
              <w:spacing w:line="240" w:lineRule="auto"/>
            </w:pPr>
            <w:r w:rsidRPr="001675A2">
              <w:rPr>
                <w:rStyle w:val="a8"/>
                <w:u w:color="FF0000"/>
                <w:lang w:val="zh-TW" w:eastAsia="zh-TW"/>
              </w:rPr>
              <w:t>视频媒体公司爱奇艺筹集了</w:t>
            </w:r>
            <w:r w:rsidRPr="001675A2">
              <w:rPr>
                <w:rStyle w:val="a8"/>
                <w:u w:color="FF0000"/>
              </w:rPr>
              <w:t>10.5</w:t>
            </w:r>
            <w:r w:rsidRPr="001675A2">
              <w:rPr>
                <w:rStyle w:val="a8"/>
                <w:u w:color="FF0000"/>
                <w:lang w:val="zh-TW" w:eastAsia="zh-TW"/>
              </w:rPr>
              <w:t>亿美元的六年期可转换债券，是在美国上市的中国公司的第二大交易。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A49A1D" w14:textId="77777777" w:rsidR="00BC3082" w:rsidRPr="001675A2" w:rsidRDefault="00BC3082" w:rsidP="00D77F35">
            <w:pPr>
              <w:spacing w:line="240" w:lineRule="auto"/>
            </w:pPr>
            <w:r w:rsidRPr="001675A2">
              <w:rPr>
                <w:rStyle w:val="Hyperlink4"/>
                <w:u w:color="FF0000"/>
              </w:rPr>
              <w:t>https://www.iol.co.za/business-report/international/china-video-streaming-firm-iqiyi-raises-11bn-in-convertible-bonds-20111685</w:t>
            </w:r>
          </w:p>
        </w:tc>
      </w:tr>
    </w:tbl>
    <w:p w14:paraId="692084E1" w14:textId="77777777" w:rsidR="007C5362" w:rsidRPr="00BC3082" w:rsidRDefault="007C5362"/>
    <w:sectPr w:rsidR="007C5362" w:rsidRPr="00BC30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C3435C" w14:textId="77777777" w:rsidR="0040378D" w:rsidRDefault="0040378D" w:rsidP="00BC3082">
      <w:pPr>
        <w:spacing w:after="0" w:line="240" w:lineRule="auto"/>
      </w:pPr>
      <w:r>
        <w:separator/>
      </w:r>
    </w:p>
  </w:endnote>
  <w:endnote w:type="continuationSeparator" w:id="0">
    <w:p w14:paraId="53DDA8AB" w14:textId="77777777" w:rsidR="0040378D" w:rsidRDefault="0040378D" w:rsidP="00BC30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9BF585" w14:textId="77777777" w:rsidR="0040378D" w:rsidRDefault="0040378D" w:rsidP="00BC3082">
      <w:pPr>
        <w:spacing w:after="0" w:line="240" w:lineRule="auto"/>
      </w:pPr>
      <w:r>
        <w:separator/>
      </w:r>
    </w:p>
  </w:footnote>
  <w:footnote w:type="continuationSeparator" w:id="0">
    <w:p w14:paraId="6852DA6E" w14:textId="77777777" w:rsidR="0040378D" w:rsidRDefault="0040378D" w:rsidP="00BC30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CE7"/>
    <w:rsid w:val="0040378D"/>
    <w:rsid w:val="007C5362"/>
    <w:rsid w:val="00966CE7"/>
    <w:rsid w:val="00BC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D4C425-BC12-423C-A182-6D8013ED6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082"/>
    <w:pPr>
      <w:widowControl w:val="0"/>
      <w:spacing w:after="160" w:line="259" w:lineRule="auto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BC308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nhideWhenUsed/>
    <w:qFormat/>
    <w:rsid w:val="00BC308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3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30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3082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3082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BC308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qFormat/>
    <w:rsid w:val="00BC3082"/>
    <w:rPr>
      <w:b/>
      <w:bCs/>
      <w:sz w:val="32"/>
      <w:szCs w:val="32"/>
    </w:rPr>
  </w:style>
  <w:style w:type="table" w:styleId="a7">
    <w:name w:val="Table Grid"/>
    <w:basedOn w:val="a1"/>
    <w:qFormat/>
    <w:rsid w:val="00BC3082"/>
    <w:pPr>
      <w:widowControl w:val="0"/>
      <w:spacing w:after="160" w:line="259" w:lineRule="auto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無"/>
    <w:rsid w:val="00BC3082"/>
  </w:style>
  <w:style w:type="character" w:customStyle="1" w:styleId="Hyperlink4">
    <w:name w:val="Hyperlink.4"/>
    <w:basedOn w:val="a8"/>
    <w:rsid w:val="00BC3082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fiona</dc:creator>
  <cp:keywords/>
  <dc:description/>
  <cp:lastModifiedBy>zhang fiona</cp:lastModifiedBy>
  <cp:revision>2</cp:revision>
  <dcterms:created xsi:type="dcterms:W3CDTF">2019-05-20T08:14:00Z</dcterms:created>
  <dcterms:modified xsi:type="dcterms:W3CDTF">2019-05-20T08:14:00Z</dcterms:modified>
</cp:coreProperties>
</file>